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16B" w:rsidRPr="002E316B" w:rsidRDefault="002E316B" w:rsidP="002E316B">
      <w:pPr>
        <w:shd w:val="clear" w:color="auto" w:fill="FFFFFF"/>
        <w:spacing w:before="225" w:after="225" w:line="240" w:lineRule="auto"/>
        <w:jc w:val="both"/>
        <w:outlineLvl w:val="2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E316B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Снижение бюрократической нагрузки на педагогов дошкольного образования</w:t>
      </w:r>
    </w:p>
    <w:p w:rsidR="002E316B" w:rsidRPr="002E316B" w:rsidRDefault="002E316B" w:rsidP="002E316B">
      <w:pPr>
        <w:shd w:val="clear" w:color="auto" w:fill="FFFFFF"/>
        <w:spacing w:before="300" w:after="30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E316B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Уважаемые педагоги!</w:t>
      </w:r>
    </w:p>
    <w:p w:rsidR="002E316B" w:rsidRPr="002E316B" w:rsidRDefault="002E316B" w:rsidP="002E316B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E31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 1 марта 2025 года снижена бюрократическая нагрузка на педагогов дошкольного образования.</w:t>
      </w:r>
    </w:p>
    <w:p w:rsidR="002E316B" w:rsidRPr="002E316B" w:rsidRDefault="002E316B" w:rsidP="002E316B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2E31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Согласно приказа</w:t>
      </w:r>
      <w:proofErr w:type="gramEnd"/>
      <w:r w:rsidRPr="002E31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Минпросвещения России от 6 ноября 2024 года №779, для заполнения оставлен только необходимый перечень документов, который напрямую связан с ведением воспитательно-образовательного процесса: календарно-тематический план и журнал посещаемости. </w:t>
      </w:r>
    </w:p>
    <w:p w:rsidR="002E316B" w:rsidRPr="002E316B" w:rsidRDefault="002E316B" w:rsidP="002E316B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E31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Также изменились нормы, регулирующие объём документарной нагрузки на педагогов. Принятые поправки в закон «Об образовании» устанавливают, что педагоги не обязаны готовить отчёты за пределами перечня, утверждённого Минпросвещения, а электронный документооборот не должен дублироваться в бумажном виде. </w:t>
      </w:r>
    </w:p>
    <w:p w:rsidR="002E316B" w:rsidRPr="002E316B" w:rsidRDefault="002E316B" w:rsidP="002E316B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E316B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Документы и информация по вопросам снижения документационной нагрузки педагогических работников:</w:t>
      </w:r>
    </w:p>
    <w:p w:rsidR="002E316B" w:rsidRPr="002E316B" w:rsidRDefault="002E316B" w:rsidP="002E316B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E316B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Приказ Министерства просвещения РФ  от 06.11.2024 г. № 779 </w:t>
      </w:r>
      <w:r w:rsidRPr="002E31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 — </w:t>
      </w:r>
      <w:hyperlink r:id="rId5" w:history="1">
        <w:r w:rsidRPr="002E316B">
          <w:rPr>
            <w:rFonts w:ascii="inherit" w:eastAsia="Times New Roman" w:hAnsi="inherit" w:cs="Arial"/>
            <w:color w:val="67CCF7"/>
            <w:sz w:val="24"/>
            <w:szCs w:val="24"/>
            <w:bdr w:val="none" w:sz="0" w:space="0" w:color="auto" w:frame="1"/>
            <w:lang w:eastAsia="ru-RU"/>
          </w:rPr>
          <w:t>https://minjust.consultant.ru/documents/53820</w:t>
        </w:r>
      </w:hyperlink>
    </w:p>
    <w:p w:rsidR="002E316B" w:rsidRPr="002E316B" w:rsidRDefault="002E316B" w:rsidP="002E316B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E316B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Приказ Министерства просвещения РФ от 21.07.2022 № 582 </w:t>
      </w:r>
      <w:r w:rsidRPr="002E31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 — </w:t>
      </w:r>
      <w:hyperlink r:id="rId6" w:history="1">
        <w:r w:rsidRPr="002E316B">
          <w:rPr>
            <w:rFonts w:ascii="inherit" w:eastAsia="Times New Roman" w:hAnsi="inherit" w:cs="Arial"/>
            <w:color w:val="67CCF7"/>
            <w:sz w:val="24"/>
            <w:szCs w:val="24"/>
            <w:bdr w:val="none" w:sz="0" w:space="0" w:color="auto" w:frame="1"/>
            <w:lang w:eastAsia="ru-RU"/>
          </w:rPr>
          <w:t>https://minjust.consultant.ru/documents/32193</w:t>
        </w:r>
      </w:hyperlink>
    </w:p>
    <w:p w:rsidR="002E316B" w:rsidRPr="002E316B" w:rsidRDefault="002E316B" w:rsidP="002E316B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E316B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Письмо Министерства просвещения Российской Федерации и Федеральной службы по надзору в сфере образования и науки</w:t>
      </w:r>
      <w:r w:rsidRPr="002E31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Pr="002E316B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от 22.12.2022 № СК-773/03 / 01-141/01-01</w:t>
      </w:r>
      <w:r w:rsidRPr="002E31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«О снижении бюрократической нагрузки на образовательные организации»</w:t>
      </w:r>
    </w:p>
    <w:p w:rsidR="002E316B" w:rsidRPr="002E316B" w:rsidRDefault="002E316B" w:rsidP="002E316B">
      <w:pPr>
        <w:shd w:val="clear" w:color="auto" w:fill="FFFFFF"/>
        <w:spacing w:before="300" w:after="300" w:line="24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E316B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Чат-бот доступен по ссылке</w:t>
      </w:r>
      <w:r w:rsidRPr="002E316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 </w:t>
      </w:r>
      <w:hyperlink r:id="rId7" w:tgtFrame="_blank" w:history="1">
        <w:r w:rsidRPr="002E316B">
          <w:rPr>
            <w:rFonts w:ascii="inherit" w:eastAsia="Times New Roman" w:hAnsi="inherit" w:cs="Arial"/>
            <w:color w:val="67CCF7"/>
            <w:sz w:val="24"/>
            <w:szCs w:val="24"/>
            <w:bdr w:val="none" w:sz="0" w:space="0" w:color="auto" w:frame="1"/>
            <w:lang w:eastAsia="ru-RU"/>
          </w:rPr>
          <w:t>https://me.sferum.ru/?p=messages&amp;peerId=- 226134476 .</w:t>
        </w:r>
      </w:hyperlink>
    </w:p>
    <w:p w:rsidR="00EB4A1A" w:rsidRDefault="00EB4A1A">
      <w:bookmarkStart w:id="0" w:name="_GoBack"/>
      <w:bookmarkEnd w:id="0"/>
    </w:p>
    <w:sectPr w:rsidR="00EB4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5C"/>
    <w:rsid w:val="0004645C"/>
    <w:rsid w:val="002E316B"/>
    <w:rsid w:val="00E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5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.vk.me/convo/-226134476?sferum=tru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just.consultant.ru/documents/32193" TargetMode="External"/><Relationship Id="rId5" Type="http://schemas.openxmlformats.org/officeDocument/2006/relationships/hyperlink" Target="https://minjust.consultant.ru/documents/538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3</cp:revision>
  <dcterms:created xsi:type="dcterms:W3CDTF">2025-10-01T05:34:00Z</dcterms:created>
  <dcterms:modified xsi:type="dcterms:W3CDTF">2025-10-01T05:34:00Z</dcterms:modified>
</cp:coreProperties>
</file>